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55FC2808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 xml:space="preserve">: </w:t>
            </w:r>
            <w:r w:rsidR="00B96E02">
              <w:rPr>
                <w:rFonts w:cs="Modam" w:hint="cs"/>
                <w:sz w:val="16"/>
                <w:szCs w:val="20"/>
                <w:rtl/>
              </w:rPr>
              <w:t>سرپرست حسابداری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063569B9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405CB3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>هدا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ت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و نظارت کل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بر کل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ه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فعال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ت‌ها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مال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حسابدار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خزانه‌دار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و برنامه‌ر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ز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مال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سازمان، و اطم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 w:hint="eastAsia"/>
                <w:sz w:val="16"/>
                <w:szCs w:val="20"/>
                <w:rtl/>
              </w:rPr>
              <w:t>نان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از سلامت مال</w:t>
            </w:r>
            <w:r w:rsidR="00CF7693" w:rsidRPr="00CF7693">
              <w:rPr>
                <w:rFonts w:cs="Modam" w:hint="cs"/>
                <w:sz w:val="16"/>
                <w:szCs w:val="20"/>
                <w:rtl/>
              </w:rPr>
              <w:t>ی</w:t>
            </w:r>
            <w:r w:rsidR="00CF7693" w:rsidRPr="00CF7693">
              <w:rPr>
                <w:rFonts w:cs="Modam"/>
                <w:sz w:val="16"/>
                <w:szCs w:val="20"/>
                <w:rtl/>
              </w:rPr>
              <w:t xml:space="preserve"> و انطباق با اهداف </w:t>
            </w:r>
            <w:r w:rsidR="00CF7693">
              <w:rPr>
                <w:rFonts w:cs="Modam" w:hint="cs"/>
                <w:sz w:val="16"/>
                <w:szCs w:val="20"/>
                <w:rtl/>
              </w:rPr>
              <w:t>چشم‌اندازها.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3A3B6FF0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 xml:space="preserve">حداقل </w:t>
            </w:r>
            <w:r w:rsidR="008325F4">
              <w:rPr>
                <w:rFonts w:cs="Modam" w:hint="cs"/>
                <w:b w:val="0"/>
                <w:sz w:val="16"/>
                <w:szCs w:val="20"/>
                <w:rtl/>
              </w:rPr>
              <w:t>کارشناسی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393177F6" w:rsidR="002E63EB" w:rsidRPr="001876EE" w:rsidRDefault="00F365D3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F365D3">
              <w:rPr>
                <w:rFonts w:cs="Modam"/>
                <w:szCs w:val="20"/>
                <w:rtl/>
                <w:lang w:bidi="fa-IR"/>
              </w:rPr>
              <w:t xml:space="preserve">حداقل </w:t>
            </w:r>
            <w:r w:rsidR="00883926">
              <w:rPr>
                <w:rFonts w:cs="Modam" w:hint="cs"/>
                <w:szCs w:val="20"/>
                <w:rtl/>
                <w:lang w:bidi="fa-IR"/>
              </w:rPr>
              <w:t>10 تا 12</w:t>
            </w:r>
            <w:r w:rsidRPr="00F365D3">
              <w:rPr>
                <w:rFonts w:cs="Modam"/>
                <w:szCs w:val="20"/>
                <w:rtl/>
                <w:lang w:bidi="fa-IR"/>
              </w:rPr>
              <w:t xml:space="preserve"> س</w:t>
            </w:r>
            <w:r w:rsidR="00FE77EC">
              <w:rPr>
                <w:rFonts w:cs="Modam" w:hint="cs"/>
                <w:szCs w:val="20"/>
                <w:rtl/>
                <w:lang w:bidi="fa-IR"/>
              </w:rPr>
              <w:t>ال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148846B0" w:rsidR="002E63EB" w:rsidRPr="001876EE" w:rsidRDefault="00883926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883926">
              <w:rPr>
                <w:rFonts w:cs="Modam"/>
                <w:szCs w:val="20"/>
                <w:rtl/>
                <w:lang w:bidi="fa-IR"/>
              </w:rPr>
              <w:t>حداقل 3 تا 5 سال سابقه در سمت‌ها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ت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ارشد</w:t>
            </w: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27F2C1DF" w14:textId="6D0450D7" w:rsidR="00883926" w:rsidRPr="00883926" w:rsidRDefault="00883926" w:rsidP="00883926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83926">
              <w:rPr>
                <w:rFonts w:cs="Modam"/>
                <w:szCs w:val="20"/>
                <w:rtl/>
                <w:lang w:bidi="fa-IR"/>
              </w:rPr>
              <w:t>دانش عم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ق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از استانداردها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قوان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ات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قوان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تجارت</w:t>
            </w:r>
            <w:r>
              <w:rPr>
                <w:rFonts w:cs="Modam" w:hint="cs"/>
                <w:szCs w:val="20"/>
                <w:rtl/>
                <w:lang w:bidi="fa-IR"/>
              </w:rPr>
              <w:t>،</w:t>
            </w:r>
            <w:r w:rsidR="009C38FB">
              <w:rPr>
                <w:rFonts w:cs="Modam" w:hint="cs"/>
                <w:szCs w:val="20"/>
                <w:rtl/>
                <w:lang w:bidi="fa-IR"/>
              </w:rPr>
              <w:t xml:space="preserve"> قوانین کار و 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</w:t>
            </w:r>
            <w:r w:rsidRPr="00883926">
              <w:rPr>
                <w:rFonts w:cs="Modam"/>
                <w:szCs w:val="20"/>
                <w:rtl/>
                <w:lang w:bidi="fa-IR"/>
              </w:rPr>
              <w:t>سا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مقررات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2704430F" w14:textId="77777777" w:rsidR="00883926" w:rsidRPr="00883926" w:rsidRDefault="00883926" w:rsidP="00883926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83926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استراتژ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ک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در برنامه‌ر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ز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و پ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ش‌ب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698D4F05" w14:textId="798C64F8" w:rsidR="00883926" w:rsidRPr="00883926" w:rsidRDefault="00883926" w:rsidP="00883926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83926">
              <w:rPr>
                <w:rFonts w:cs="Modam" w:hint="eastAsia"/>
                <w:szCs w:val="20"/>
                <w:rtl/>
                <w:lang w:bidi="fa-IR"/>
              </w:rPr>
              <w:t>مهارت‌ها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قو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در تحل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صورت‌ها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بودجه‌ر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ز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ت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نقد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6D1D51F9" w14:textId="77777777" w:rsidR="00883926" w:rsidRPr="00883926" w:rsidRDefault="00883926" w:rsidP="00883926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83926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رهبر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ت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ت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م‌ها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بزرگ و 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جاد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هماهنگ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ب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واحدها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18DEB186" w14:textId="77777777" w:rsidR="00883926" w:rsidRPr="00883926" w:rsidRDefault="00883926" w:rsidP="00883926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83926">
              <w:rPr>
                <w:rFonts w:cs="Modam" w:hint="eastAsia"/>
                <w:szCs w:val="20"/>
                <w:rtl/>
                <w:lang w:bidi="fa-IR"/>
              </w:rPr>
              <w:t>مهارت‌ها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عال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ارتباط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مذاکره و ارائه مطلب به سطوح مختلف سازمان و ذ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نفعان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خارج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79352EEF" w14:textId="54481926" w:rsidR="00FD2EA0" w:rsidRPr="00883926" w:rsidRDefault="00883926" w:rsidP="00883926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883926">
              <w:rPr>
                <w:rFonts w:cs="Modam" w:hint="eastAsia"/>
                <w:szCs w:val="20"/>
                <w:rtl/>
                <w:lang w:bidi="fa-IR"/>
              </w:rPr>
              <w:t>آشنا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کامل با س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ستم‌ها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</w:t>
            </w:r>
            <w:r w:rsidRPr="00883926">
              <w:rPr>
                <w:rFonts w:cs="Modam"/>
                <w:szCs w:val="20"/>
                <w:lang w:bidi="fa-IR"/>
              </w:rPr>
              <w:t>ERP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و تکنولوژ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ی‌</w:t>
            </w:r>
            <w:r w:rsidRPr="00883926">
              <w:rPr>
                <w:rFonts w:cs="Modam" w:hint="eastAsia"/>
                <w:szCs w:val="20"/>
                <w:rtl/>
                <w:lang w:bidi="fa-IR"/>
              </w:rPr>
              <w:t>ها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83926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83926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42F0DA2F" w14:textId="77777777" w:rsidR="00883926" w:rsidRDefault="00883926" w:rsidP="008835CB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00089EB8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/>
                <w:b w:val="0"/>
                <w:sz w:val="16"/>
                <w:szCs w:val="20"/>
                <w:rtl/>
              </w:rPr>
              <w:t>تع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استراتژ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ها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اهداف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سازمان در راستا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اهداف کل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5BDB0BD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نظارت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بر کل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عمل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حسابدار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خزانه، حقوق و دستمزد، و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39322FD5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تدو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بودجه سالانه و نظارت بر اجرا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آن.</w:t>
            </w:r>
          </w:p>
          <w:p w14:paraId="5561D871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مد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جر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وجوه نقد و اطم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نان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از تام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به موقع.</w:t>
            </w:r>
          </w:p>
          <w:p w14:paraId="25B94DA1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بررس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تحل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ل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صورت‌ها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ارائه گزارشات تحل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به مد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ارشد و ه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ئت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مد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ره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0E3E684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ارز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اب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عملکرد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سازمان و شناسا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فرصت‌ها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بهبود.</w:t>
            </w:r>
          </w:p>
          <w:p w14:paraId="520F254D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مد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سک‌ها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اطم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نان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از رعا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قوان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مقررات.</w:t>
            </w:r>
          </w:p>
          <w:p w14:paraId="2A16E286" w14:textId="60256961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هدا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راهبر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ت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م‌ها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حسابدار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="00450AC2">
              <w:rPr>
                <w:rFonts w:cs="Modam" w:hint="cs"/>
                <w:b w:val="0"/>
                <w:sz w:val="16"/>
                <w:szCs w:val="20"/>
                <w:rtl/>
              </w:rPr>
              <w:t xml:space="preserve"> و اداری.</w:t>
            </w:r>
          </w:p>
          <w:p w14:paraId="6864E62D" w14:textId="77777777" w:rsidR="008835CB" w:rsidRP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برنامه‌ر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ز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برا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افزا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ش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بهره‌ور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کارا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واحد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308D0CA8" w14:textId="77777777" w:rsidR="008835CB" w:rsidRDefault="008835CB" w:rsidP="008835C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نظارت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بر فرآ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ندها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ته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اظهارنامه‌ها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 xml:space="preserve"> و مال</w:t>
            </w:r>
            <w:r w:rsidRPr="008835C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8835C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4ECDD598" w14:textId="77777777" w:rsidR="008835CB" w:rsidRDefault="008835CB" w:rsidP="008835CB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  <w:p w14:paraId="52A79ADC" w14:textId="68A65ABB" w:rsidR="008835CB" w:rsidRPr="008835CB" w:rsidRDefault="008835CB" w:rsidP="008835CB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A33F" w14:textId="77777777" w:rsidR="00EA2F9B" w:rsidRDefault="00EA2F9B" w:rsidP="009131DD">
      <w:r>
        <w:separator/>
      </w:r>
    </w:p>
  </w:endnote>
  <w:endnote w:type="continuationSeparator" w:id="0">
    <w:p w14:paraId="432D2153" w14:textId="77777777" w:rsidR="00EA2F9B" w:rsidRDefault="00EA2F9B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36C5" w14:textId="77777777" w:rsidR="002F2D19" w:rsidRDefault="002F2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AA93" w14:textId="77777777" w:rsidR="002F2D19" w:rsidRDefault="002F2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8D13" w14:textId="77777777" w:rsidR="002F2D19" w:rsidRDefault="002F2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3CA0" w14:textId="77777777" w:rsidR="00EA2F9B" w:rsidRDefault="00EA2F9B" w:rsidP="009131DD">
      <w:r>
        <w:separator/>
      </w:r>
    </w:p>
  </w:footnote>
  <w:footnote w:type="continuationSeparator" w:id="0">
    <w:p w14:paraId="66CF880E" w14:textId="77777777" w:rsidR="00EA2F9B" w:rsidRDefault="00EA2F9B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E312" w14:textId="77777777" w:rsidR="002F2D19" w:rsidRDefault="002F2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15EA53B6" w:rsidR="009131DD" w:rsidRPr="0016061C" w:rsidRDefault="005302A8" w:rsidP="002F2D19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</w:t>
                          </w:r>
                          <w:r w:rsidR="00A876E2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1</w:t>
                          </w:r>
                          <w:r w:rsidR="002F2D19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15EA53B6" w:rsidR="009131DD" w:rsidRPr="0016061C" w:rsidRDefault="005302A8" w:rsidP="002F2D19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</w:t>
                    </w:r>
                    <w:r w:rsidR="00A876E2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1</w:t>
                    </w:r>
                    <w:r w:rsidR="002F2D19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25C0" w14:textId="77777777" w:rsidR="002F2D19" w:rsidRDefault="002F2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6307"/>
    <w:multiLevelType w:val="multilevel"/>
    <w:tmpl w:val="A61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2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4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5"/>
  </w:num>
  <w:num w:numId="5" w16cid:durableId="2028365747">
    <w:abstractNumId w:val="30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3"/>
  </w:num>
  <w:num w:numId="9" w16cid:durableId="1854605565">
    <w:abstractNumId w:val="40"/>
  </w:num>
  <w:num w:numId="10" w16cid:durableId="139998949">
    <w:abstractNumId w:val="41"/>
  </w:num>
  <w:num w:numId="11" w16cid:durableId="1190607564">
    <w:abstractNumId w:val="37"/>
  </w:num>
  <w:num w:numId="12" w16cid:durableId="475147566">
    <w:abstractNumId w:val="42"/>
  </w:num>
  <w:num w:numId="13" w16cid:durableId="1066874531">
    <w:abstractNumId w:val="16"/>
  </w:num>
  <w:num w:numId="14" w16cid:durableId="346181102">
    <w:abstractNumId w:val="28"/>
  </w:num>
  <w:num w:numId="15" w16cid:durableId="712728350">
    <w:abstractNumId w:val="31"/>
  </w:num>
  <w:num w:numId="16" w16cid:durableId="672608365">
    <w:abstractNumId w:val="33"/>
  </w:num>
  <w:num w:numId="17" w16cid:durableId="665405186">
    <w:abstractNumId w:val="36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9"/>
  </w:num>
  <w:num w:numId="21" w16cid:durableId="1465929424">
    <w:abstractNumId w:val="20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5"/>
  </w:num>
  <w:num w:numId="25" w16cid:durableId="464857809">
    <w:abstractNumId w:val="26"/>
  </w:num>
  <w:num w:numId="26" w16cid:durableId="620964717">
    <w:abstractNumId w:val="18"/>
  </w:num>
  <w:num w:numId="27" w16cid:durableId="798764218">
    <w:abstractNumId w:val="7"/>
  </w:num>
  <w:num w:numId="28" w16cid:durableId="601650429">
    <w:abstractNumId w:val="38"/>
  </w:num>
  <w:num w:numId="29" w16cid:durableId="1484395697">
    <w:abstractNumId w:val="13"/>
  </w:num>
  <w:num w:numId="30" w16cid:durableId="724912580">
    <w:abstractNumId w:val="8"/>
  </w:num>
  <w:num w:numId="31" w16cid:durableId="1090587164">
    <w:abstractNumId w:val="24"/>
  </w:num>
  <w:num w:numId="32" w16cid:durableId="1949392838">
    <w:abstractNumId w:val="39"/>
  </w:num>
  <w:num w:numId="33" w16cid:durableId="708533120">
    <w:abstractNumId w:val="3"/>
  </w:num>
  <w:num w:numId="34" w16cid:durableId="1699043415">
    <w:abstractNumId w:val="23"/>
  </w:num>
  <w:num w:numId="35" w16cid:durableId="722829118">
    <w:abstractNumId w:val="22"/>
  </w:num>
  <w:num w:numId="36" w16cid:durableId="328947662">
    <w:abstractNumId w:val="17"/>
  </w:num>
  <w:num w:numId="37" w16cid:durableId="949556740">
    <w:abstractNumId w:val="29"/>
  </w:num>
  <w:num w:numId="38" w16cid:durableId="32075985">
    <w:abstractNumId w:val="27"/>
  </w:num>
  <w:num w:numId="39" w16cid:durableId="1883129344">
    <w:abstractNumId w:val="12"/>
  </w:num>
  <w:num w:numId="40" w16cid:durableId="1103920632">
    <w:abstractNumId w:val="14"/>
  </w:num>
  <w:num w:numId="41" w16cid:durableId="53042314">
    <w:abstractNumId w:val="35"/>
  </w:num>
  <w:num w:numId="42" w16cid:durableId="79718811">
    <w:abstractNumId w:val="34"/>
  </w:num>
  <w:num w:numId="43" w16cid:durableId="62879747">
    <w:abstractNumId w:val="21"/>
  </w:num>
  <w:num w:numId="44" w16cid:durableId="1707217257">
    <w:abstractNumId w:val="32"/>
  </w:num>
  <w:num w:numId="45" w16cid:durableId="1107501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B29"/>
    <w:rsid w:val="00071D90"/>
    <w:rsid w:val="00082804"/>
    <w:rsid w:val="000A0333"/>
    <w:rsid w:val="000A5761"/>
    <w:rsid w:val="000D358E"/>
    <w:rsid w:val="000D572D"/>
    <w:rsid w:val="000E1769"/>
    <w:rsid w:val="00122036"/>
    <w:rsid w:val="0012223F"/>
    <w:rsid w:val="0016061C"/>
    <w:rsid w:val="00173DB7"/>
    <w:rsid w:val="001876EE"/>
    <w:rsid w:val="001A2170"/>
    <w:rsid w:val="001A7A22"/>
    <w:rsid w:val="001C2014"/>
    <w:rsid w:val="001D46A7"/>
    <w:rsid w:val="00204C15"/>
    <w:rsid w:val="0026123C"/>
    <w:rsid w:val="00272A1D"/>
    <w:rsid w:val="0028311F"/>
    <w:rsid w:val="002E54A8"/>
    <w:rsid w:val="002E63EB"/>
    <w:rsid w:val="002F19FB"/>
    <w:rsid w:val="002F2D19"/>
    <w:rsid w:val="00306444"/>
    <w:rsid w:val="00377B02"/>
    <w:rsid w:val="003D6863"/>
    <w:rsid w:val="003D6B71"/>
    <w:rsid w:val="00405CB3"/>
    <w:rsid w:val="00414C87"/>
    <w:rsid w:val="0045002B"/>
    <w:rsid w:val="00450AC2"/>
    <w:rsid w:val="00457474"/>
    <w:rsid w:val="004730B2"/>
    <w:rsid w:val="00473ECE"/>
    <w:rsid w:val="004833D3"/>
    <w:rsid w:val="00484F1D"/>
    <w:rsid w:val="004A0667"/>
    <w:rsid w:val="004C1C41"/>
    <w:rsid w:val="004D4349"/>
    <w:rsid w:val="004E249D"/>
    <w:rsid w:val="00506A45"/>
    <w:rsid w:val="00524B1B"/>
    <w:rsid w:val="005302A8"/>
    <w:rsid w:val="005333F9"/>
    <w:rsid w:val="005365B5"/>
    <w:rsid w:val="00575CBD"/>
    <w:rsid w:val="00585F14"/>
    <w:rsid w:val="005B56C9"/>
    <w:rsid w:val="0065671D"/>
    <w:rsid w:val="00673DCB"/>
    <w:rsid w:val="00674BAF"/>
    <w:rsid w:val="006A208A"/>
    <w:rsid w:val="006A37D5"/>
    <w:rsid w:val="006C7E45"/>
    <w:rsid w:val="006D6C36"/>
    <w:rsid w:val="00704695"/>
    <w:rsid w:val="007148AE"/>
    <w:rsid w:val="00714FB6"/>
    <w:rsid w:val="00736F6A"/>
    <w:rsid w:val="00757610"/>
    <w:rsid w:val="00771BAD"/>
    <w:rsid w:val="00781390"/>
    <w:rsid w:val="00796349"/>
    <w:rsid w:val="00824B9C"/>
    <w:rsid w:val="008325F4"/>
    <w:rsid w:val="00834A8C"/>
    <w:rsid w:val="00842556"/>
    <w:rsid w:val="008835CB"/>
    <w:rsid w:val="00883926"/>
    <w:rsid w:val="008B0560"/>
    <w:rsid w:val="008B327F"/>
    <w:rsid w:val="008D12AE"/>
    <w:rsid w:val="009131DD"/>
    <w:rsid w:val="00921B3E"/>
    <w:rsid w:val="00923763"/>
    <w:rsid w:val="00966144"/>
    <w:rsid w:val="00985A06"/>
    <w:rsid w:val="009A500F"/>
    <w:rsid w:val="009C38FB"/>
    <w:rsid w:val="00A15246"/>
    <w:rsid w:val="00A23D05"/>
    <w:rsid w:val="00A353F2"/>
    <w:rsid w:val="00A64FF9"/>
    <w:rsid w:val="00A660EE"/>
    <w:rsid w:val="00A82025"/>
    <w:rsid w:val="00A86205"/>
    <w:rsid w:val="00A876E2"/>
    <w:rsid w:val="00AB787A"/>
    <w:rsid w:val="00AE03EA"/>
    <w:rsid w:val="00B166C9"/>
    <w:rsid w:val="00B35A72"/>
    <w:rsid w:val="00B41F35"/>
    <w:rsid w:val="00B51ABB"/>
    <w:rsid w:val="00B52532"/>
    <w:rsid w:val="00B75C65"/>
    <w:rsid w:val="00B96E02"/>
    <w:rsid w:val="00BB0F8A"/>
    <w:rsid w:val="00BE3F25"/>
    <w:rsid w:val="00BF7D3F"/>
    <w:rsid w:val="00C15C2E"/>
    <w:rsid w:val="00C8160C"/>
    <w:rsid w:val="00CB372E"/>
    <w:rsid w:val="00CB40B5"/>
    <w:rsid w:val="00CD0D45"/>
    <w:rsid w:val="00CF7693"/>
    <w:rsid w:val="00D006DC"/>
    <w:rsid w:val="00D14A12"/>
    <w:rsid w:val="00D65182"/>
    <w:rsid w:val="00D95A12"/>
    <w:rsid w:val="00DB11C7"/>
    <w:rsid w:val="00DB3CBD"/>
    <w:rsid w:val="00DD339C"/>
    <w:rsid w:val="00DF4413"/>
    <w:rsid w:val="00E049E5"/>
    <w:rsid w:val="00E14E52"/>
    <w:rsid w:val="00E27B89"/>
    <w:rsid w:val="00E4342D"/>
    <w:rsid w:val="00E52BA4"/>
    <w:rsid w:val="00E62FA0"/>
    <w:rsid w:val="00E71747"/>
    <w:rsid w:val="00EA2F9B"/>
    <w:rsid w:val="00EB597D"/>
    <w:rsid w:val="00EE6B95"/>
    <w:rsid w:val="00F25605"/>
    <w:rsid w:val="00F35199"/>
    <w:rsid w:val="00F365D3"/>
    <w:rsid w:val="00F6589F"/>
    <w:rsid w:val="00F9510E"/>
    <w:rsid w:val="00FD2EA0"/>
    <w:rsid w:val="00FE010F"/>
    <w:rsid w:val="00FE77E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20</cp:revision>
  <cp:lastPrinted>2026-03-28T13:24:00Z</cp:lastPrinted>
  <dcterms:created xsi:type="dcterms:W3CDTF">2026-04-20T12:23:00Z</dcterms:created>
  <dcterms:modified xsi:type="dcterms:W3CDTF">2026-04-20T12:27:00Z</dcterms:modified>
</cp:coreProperties>
</file>