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263E2466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>: حسابدار مالیاتی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235CB32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>ثبت و پ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گ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ر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امور مال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ات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شرکت، اطم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نان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از انطباق با قوان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ن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و مقررات مال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ات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و ته</w:t>
            </w:r>
            <w:r w:rsidR="004A0667" w:rsidRPr="004A0667">
              <w:rPr>
                <w:rFonts w:cs="Modam" w:hint="cs"/>
                <w:sz w:val="16"/>
                <w:szCs w:val="20"/>
                <w:rtl/>
              </w:rPr>
              <w:t>ی</w:t>
            </w:r>
            <w:r w:rsidR="004A0667" w:rsidRPr="004A0667">
              <w:rPr>
                <w:rFonts w:cs="Modam" w:hint="eastAsia"/>
                <w:sz w:val="16"/>
                <w:szCs w:val="20"/>
                <w:rtl/>
              </w:rPr>
              <w:t>ه</w:t>
            </w:r>
            <w:r w:rsidR="004A0667" w:rsidRPr="004A0667">
              <w:rPr>
                <w:rFonts w:cs="Modam"/>
                <w:sz w:val="16"/>
                <w:szCs w:val="20"/>
                <w:rtl/>
              </w:rPr>
              <w:t xml:space="preserve"> و ارسال گزارشات مربوطه.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44A49A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حداقل 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163C2CA3" w:rsidR="002E63EB" w:rsidRPr="001876EE" w:rsidRDefault="00E52BA4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>حداقل 2 تا 3 سال سابقه کار در امور مالیاتی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43DC8E39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318977E2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/>
                <w:szCs w:val="20"/>
                <w:rtl/>
                <w:lang w:bidi="fa-IR"/>
              </w:rPr>
              <w:t>مدرک کاردان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کارشناس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رشته‌ها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مرتبط.</w:t>
            </w:r>
          </w:p>
          <w:p w14:paraId="01C8E6CE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آشنا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عم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ق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با قوان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ات‌ها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مستق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غ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رمستق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(ارزش افزوده، تکل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ف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</w:t>
            </w:r>
            <w:r w:rsidRPr="004A0667">
              <w:rPr>
                <w:rFonts w:ascii="Times New Roman" w:hAnsi="Times New Roman" w:cs="Times New Roman" w:hint="cs"/>
                <w:szCs w:val="20"/>
                <w:rtl/>
                <w:lang w:bidi="fa-IR"/>
              </w:rPr>
              <w:t>…</w:t>
            </w:r>
            <w:r w:rsidRPr="004A0667">
              <w:rPr>
                <w:rFonts w:cs="Modam"/>
                <w:szCs w:val="20"/>
                <w:rtl/>
                <w:lang w:bidi="fa-IR"/>
              </w:rPr>
              <w:t>).</w:t>
            </w:r>
          </w:p>
          <w:p w14:paraId="134B2E2D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تسلط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بر سامانه مود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ان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سا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سامانه‌ها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ات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463736D0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ته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ه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تنظ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اظهارنامه‌ها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ات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4F3E9876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مهارت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در تجز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ه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تحل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صورت‌ها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از منظر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ات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2F6BCAF9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آشنا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با نرم‌افزارها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مال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ات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55567FB5" w14:textId="77777777" w:rsid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کار با اکسل و ورد.</w:t>
            </w:r>
          </w:p>
          <w:p w14:paraId="3A459E2D" w14:textId="651A759C" w:rsidR="00922EF3" w:rsidRPr="00922EF3" w:rsidRDefault="00922EF3" w:rsidP="00922EF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نامه‌نگاری.</w:t>
            </w:r>
          </w:p>
          <w:p w14:paraId="726E2701" w14:textId="77777777" w:rsidR="004A0667" w:rsidRPr="004A0667" w:rsidRDefault="004A0667" w:rsidP="004A0667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A0667">
              <w:rPr>
                <w:rFonts w:cs="Modam" w:hint="eastAsia"/>
                <w:szCs w:val="20"/>
                <w:rtl/>
                <w:lang w:bidi="fa-IR"/>
              </w:rPr>
              <w:t>دقت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بالا، نظم، مسئول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ت‌پذ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و توانا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A0667">
              <w:rPr>
                <w:rFonts w:cs="Modam"/>
                <w:szCs w:val="20"/>
                <w:rtl/>
                <w:lang w:bidi="fa-IR"/>
              </w:rPr>
              <w:t xml:space="preserve"> پ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گ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4A0667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A0667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28C9E9B2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/>
                <w:b w:val="0"/>
                <w:sz w:val="16"/>
                <w:szCs w:val="20"/>
                <w:rtl/>
              </w:rPr>
              <w:t>ثبت و پ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امور مربوط به سامانه مود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ان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51719AB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و ارسال 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ست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حقوق.</w:t>
            </w:r>
          </w:p>
          <w:p w14:paraId="4240A451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و ارسال اظهارنامه مال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بر ارزش افزوده.</w:t>
            </w:r>
          </w:p>
          <w:p w14:paraId="44EC802E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امور مربوط به ماده 169 ق.م.م (گزارش خر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د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و فروش فصل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>).</w:t>
            </w:r>
          </w:p>
          <w:p w14:paraId="3FFE4CDD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پاسخگو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به استعلامات سازمان امور مال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19D78032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همکار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در ته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و تنظ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م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اظهارنامه مال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بر درآمد شرکت.</w:t>
            </w:r>
          </w:p>
          <w:p w14:paraId="7B5DC3B2" w14:textId="77777777" w:rsidR="00F6589F" w:rsidRPr="00F6589F" w:rsidRDefault="00F6589F" w:rsidP="00F6589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به‌روزرسان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اطلاعات مال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F6589F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F6589F">
              <w:rPr>
                <w:rFonts w:cs="Modam"/>
                <w:b w:val="0"/>
                <w:sz w:val="16"/>
                <w:szCs w:val="20"/>
                <w:rtl/>
              </w:rPr>
              <w:t xml:space="preserve"> شرکت.</w:t>
            </w:r>
          </w:p>
          <w:p w14:paraId="3EC29512" w14:textId="3C8765AC" w:rsidR="00F25605" w:rsidRPr="001876EE" w:rsidRDefault="00F25605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6D9E" w14:textId="77777777" w:rsidR="002B3A45" w:rsidRDefault="002B3A45" w:rsidP="009131DD">
      <w:r>
        <w:separator/>
      </w:r>
    </w:p>
  </w:endnote>
  <w:endnote w:type="continuationSeparator" w:id="0">
    <w:p w14:paraId="30EFFEA1" w14:textId="77777777" w:rsidR="002B3A45" w:rsidRDefault="002B3A45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7892" w14:textId="77777777" w:rsidR="00071D90" w:rsidRDefault="0007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152" w14:textId="77777777" w:rsidR="00071D90" w:rsidRDefault="00071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5C5" w14:textId="77777777" w:rsidR="00071D90" w:rsidRDefault="0007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235D" w14:textId="77777777" w:rsidR="002B3A45" w:rsidRDefault="002B3A45" w:rsidP="009131DD">
      <w:r>
        <w:separator/>
      </w:r>
    </w:p>
  </w:footnote>
  <w:footnote w:type="continuationSeparator" w:id="0">
    <w:p w14:paraId="52857F87" w14:textId="77777777" w:rsidR="002B3A45" w:rsidRDefault="002B3A45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AC2" w14:textId="77777777" w:rsidR="00071D90" w:rsidRDefault="00071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4AC0B9A8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071D90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4AC0B9A8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071D90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61F" w14:textId="77777777" w:rsidR="00071D90" w:rsidRDefault="00071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3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2"/>
  </w:num>
  <w:num w:numId="9" w16cid:durableId="1854605565">
    <w:abstractNumId w:val="39"/>
  </w:num>
  <w:num w:numId="10" w16cid:durableId="139998949">
    <w:abstractNumId w:val="40"/>
  </w:num>
  <w:num w:numId="11" w16cid:durableId="1190607564">
    <w:abstractNumId w:val="36"/>
  </w:num>
  <w:num w:numId="12" w16cid:durableId="475147566">
    <w:abstractNumId w:val="41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2"/>
  </w:num>
  <w:num w:numId="17" w16cid:durableId="665405186">
    <w:abstractNumId w:val="35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7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8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4"/>
  </w:num>
  <w:num w:numId="42" w16cid:durableId="79718811">
    <w:abstractNumId w:val="33"/>
  </w:num>
  <w:num w:numId="43" w16cid:durableId="62879747">
    <w:abstractNumId w:val="20"/>
  </w:num>
  <w:num w:numId="44" w16cid:durableId="1707217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D90"/>
    <w:rsid w:val="00082804"/>
    <w:rsid w:val="000D358E"/>
    <w:rsid w:val="000E1769"/>
    <w:rsid w:val="00122036"/>
    <w:rsid w:val="0016061C"/>
    <w:rsid w:val="001876EE"/>
    <w:rsid w:val="001A7A22"/>
    <w:rsid w:val="001C2014"/>
    <w:rsid w:val="001D46A7"/>
    <w:rsid w:val="00204C15"/>
    <w:rsid w:val="00272A1D"/>
    <w:rsid w:val="0028311F"/>
    <w:rsid w:val="002B3A45"/>
    <w:rsid w:val="002E54A8"/>
    <w:rsid w:val="002E63EB"/>
    <w:rsid w:val="00306444"/>
    <w:rsid w:val="00377B02"/>
    <w:rsid w:val="003D6863"/>
    <w:rsid w:val="00457474"/>
    <w:rsid w:val="004833D3"/>
    <w:rsid w:val="00484F1D"/>
    <w:rsid w:val="004A0667"/>
    <w:rsid w:val="004C1C41"/>
    <w:rsid w:val="004E249D"/>
    <w:rsid w:val="00506A45"/>
    <w:rsid w:val="00524B1B"/>
    <w:rsid w:val="005302A8"/>
    <w:rsid w:val="005333F9"/>
    <w:rsid w:val="005365B5"/>
    <w:rsid w:val="005B56C9"/>
    <w:rsid w:val="0065671D"/>
    <w:rsid w:val="00673DCB"/>
    <w:rsid w:val="00674BAF"/>
    <w:rsid w:val="006A208A"/>
    <w:rsid w:val="006C7E45"/>
    <w:rsid w:val="006D6C36"/>
    <w:rsid w:val="00704695"/>
    <w:rsid w:val="00714FB6"/>
    <w:rsid w:val="00736F6A"/>
    <w:rsid w:val="00757610"/>
    <w:rsid w:val="00771BAD"/>
    <w:rsid w:val="00781390"/>
    <w:rsid w:val="00796349"/>
    <w:rsid w:val="00824B9C"/>
    <w:rsid w:val="00834A8C"/>
    <w:rsid w:val="008B0560"/>
    <w:rsid w:val="008D12AE"/>
    <w:rsid w:val="009131DD"/>
    <w:rsid w:val="00921B3E"/>
    <w:rsid w:val="00922EF3"/>
    <w:rsid w:val="00985A06"/>
    <w:rsid w:val="009A500F"/>
    <w:rsid w:val="00A23D05"/>
    <w:rsid w:val="00A353F2"/>
    <w:rsid w:val="00A64FF9"/>
    <w:rsid w:val="00A660EE"/>
    <w:rsid w:val="00AB787A"/>
    <w:rsid w:val="00B35A72"/>
    <w:rsid w:val="00B52532"/>
    <w:rsid w:val="00B75C65"/>
    <w:rsid w:val="00BB0F8A"/>
    <w:rsid w:val="00BF7D3F"/>
    <w:rsid w:val="00C8160C"/>
    <w:rsid w:val="00CB372E"/>
    <w:rsid w:val="00CB40B5"/>
    <w:rsid w:val="00D006DC"/>
    <w:rsid w:val="00D14A12"/>
    <w:rsid w:val="00D95A12"/>
    <w:rsid w:val="00DB11C7"/>
    <w:rsid w:val="00DB3CBD"/>
    <w:rsid w:val="00DD339C"/>
    <w:rsid w:val="00DF4413"/>
    <w:rsid w:val="00E27B89"/>
    <w:rsid w:val="00E4342D"/>
    <w:rsid w:val="00E52BA4"/>
    <w:rsid w:val="00E62FA0"/>
    <w:rsid w:val="00E71747"/>
    <w:rsid w:val="00EB597D"/>
    <w:rsid w:val="00F25605"/>
    <w:rsid w:val="00F35199"/>
    <w:rsid w:val="00F6589F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18</cp:revision>
  <cp:lastPrinted>2026-03-28T13:24:00Z</cp:lastPrinted>
  <dcterms:created xsi:type="dcterms:W3CDTF">2026-04-20T11:56:00Z</dcterms:created>
  <dcterms:modified xsi:type="dcterms:W3CDTF">2026-04-20T12:12:00Z</dcterms:modified>
</cp:coreProperties>
</file>